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0FD2" w14:textId="2F906536" w:rsidR="003F7BB0" w:rsidRPr="003F7BB0" w:rsidRDefault="003F7BB0" w:rsidP="003F7BB0">
      <w:pPr>
        <w:spacing w:after="0" w:line="240" w:lineRule="auto"/>
        <w:textAlignment w:val="baseline"/>
        <w:rPr>
          <w:rFonts w:ascii="Arial" w:eastAsia="Times New Roman" w:hAnsi="Arial" w:cs="Arial"/>
          <w:b/>
          <w:bCs/>
          <w:sz w:val="21"/>
          <w:szCs w:val="21"/>
          <w:u w:val="single"/>
          <w:bdr w:val="none" w:sz="0" w:space="0" w:color="auto" w:frame="1"/>
          <w:shd w:val="clear" w:color="auto" w:fill="FFFFFF"/>
          <w:lang w:eastAsia="en-CA"/>
        </w:rPr>
      </w:pPr>
      <w:r w:rsidRPr="003F7BB0">
        <w:rPr>
          <w:rFonts w:ascii="Arial" w:eastAsia="Times New Roman" w:hAnsi="Arial" w:cs="Arial"/>
          <w:b/>
          <w:bCs/>
          <w:sz w:val="21"/>
          <w:szCs w:val="21"/>
          <w:u w:val="single"/>
          <w:bdr w:val="none" w:sz="0" w:space="0" w:color="auto" w:frame="1"/>
          <w:shd w:val="clear" w:color="auto" w:fill="FFFFFF"/>
          <w:lang w:eastAsia="en-CA"/>
        </w:rPr>
        <w:t xml:space="preserve">Hydrologist or Water Resources Engineer </w:t>
      </w:r>
    </w:p>
    <w:p w14:paraId="08F7B31D"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p>
    <w:p w14:paraId="75DF6742" w14:textId="2389A0AF"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Waterline Resources Inc. (Waterline) is seeking an experienced </w:t>
      </w:r>
      <w:r w:rsidRPr="003F7BB0">
        <w:rPr>
          <w:rFonts w:ascii="Arial" w:eastAsia="Times New Roman" w:hAnsi="Arial" w:cs="Arial"/>
          <w:b/>
          <w:bCs/>
          <w:sz w:val="21"/>
          <w:szCs w:val="21"/>
          <w:bdr w:val="none" w:sz="0" w:space="0" w:color="auto" w:frame="1"/>
          <w:lang w:eastAsia="en-CA"/>
        </w:rPr>
        <w:t>Hydrologist </w:t>
      </w:r>
      <w:r w:rsidRPr="003F7BB0">
        <w:rPr>
          <w:rFonts w:ascii="Arial" w:eastAsia="Times New Roman" w:hAnsi="Arial" w:cs="Arial"/>
          <w:sz w:val="21"/>
          <w:szCs w:val="21"/>
          <w:bdr w:val="none" w:sz="0" w:space="0" w:color="auto" w:frame="1"/>
          <w:shd w:val="clear" w:color="auto" w:fill="FFFFFF"/>
          <w:lang w:eastAsia="en-CA"/>
        </w:rPr>
        <w:t>or </w:t>
      </w:r>
      <w:r w:rsidRPr="003F7BB0">
        <w:rPr>
          <w:rFonts w:ascii="Arial" w:eastAsia="Times New Roman" w:hAnsi="Arial" w:cs="Arial"/>
          <w:b/>
          <w:bCs/>
          <w:sz w:val="21"/>
          <w:szCs w:val="21"/>
          <w:bdr w:val="none" w:sz="0" w:space="0" w:color="auto" w:frame="1"/>
          <w:lang w:eastAsia="en-CA"/>
        </w:rPr>
        <w:t>Water Resources Engineer</w:t>
      </w:r>
      <w:r w:rsidRPr="003F7BB0">
        <w:rPr>
          <w:rFonts w:ascii="Arial" w:eastAsia="Times New Roman" w:hAnsi="Arial" w:cs="Arial"/>
          <w:sz w:val="21"/>
          <w:szCs w:val="21"/>
          <w:bdr w:val="none" w:sz="0" w:space="0" w:color="auto" w:frame="1"/>
          <w:shd w:val="clear" w:color="auto" w:fill="FFFFFF"/>
          <w:lang w:eastAsia="en-CA"/>
        </w:rPr>
        <w:t> to join our growing water resources team. The successful candidate will lead the assessment, design, and implementation of the hydrological components of Waterline’s oil and gas, mining, and infrastructure projects across Western Canada and will work closely with Waterline’s team of hydrogeologists, engineers, and environmental professionals. </w:t>
      </w:r>
    </w:p>
    <w:p w14:paraId="1689436B"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 </w:t>
      </w:r>
    </w:p>
    <w:p w14:paraId="2AEC1DD7"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This is a full-time permanent position based out of Calgary and will include both office and field components. </w:t>
      </w:r>
    </w:p>
    <w:p w14:paraId="3F417CE6"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p>
    <w:p w14:paraId="4E615B72"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Responsibilities: </w:t>
      </w:r>
    </w:p>
    <w:p w14:paraId="07FE00BB" w14:textId="77777777" w:rsidR="003F7BB0" w:rsidRPr="003F7BB0" w:rsidRDefault="003F7BB0" w:rsidP="003F7BB0">
      <w:pPr>
        <w:numPr>
          <w:ilvl w:val="0"/>
          <w:numId w:val="1"/>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Lead the development of proposals and new business opportunities. </w:t>
      </w:r>
    </w:p>
    <w:p w14:paraId="366EB105" w14:textId="77777777" w:rsidR="003F7BB0" w:rsidRPr="003F7BB0" w:rsidRDefault="003F7BB0" w:rsidP="003F7BB0">
      <w:pPr>
        <w:numPr>
          <w:ilvl w:val="0"/>
          <w:numId w:val="1"/>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Participate in maintaining Waterline’s strong Health and Safety culture. </w:t>
      </w:r>
    </w:p>
    <w:p w14:paraId="4F89D14D" w14:textId="77777777" w:rsidR="003F7BB0" w:rsidRPr="003F7BB0" w:rsidRDefault="003F7BB0" w:rsidP="003F7BB0">
      <w:pPr>
        <w:numPr>
          <w:ilvl w:val="0"/>
          <w:numId w:val="1"/>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Coordinate and conduct field work including site reconnaissance, fluvial assessments, construction supervision, monitoring, sampling, etc. </w:t>
      </w:r>
    </w:p>
    <w:p w14:paraId="752F518F" w14:textId="77777777" w:rsidR="003F7BB0" w:rsidRPr="003F7BB0" w:rsidRDefault="003F7BB0" w:rsidP="003F7BB0">
      <w:pPr>
        <w:numPr>
          <w:ilvl w:val="0"/>
          <w:numId w:val="1"/>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Design and implement the conceptual, preliminary, and detailed design of surface water projects; this may include mass balance investigations, hydrometric monitoring programs, calculation of in-stream flow measurements, pipeline crossings and mine-water management. Experience with river engineering, stream restoration and bank protection would be an asset but is not required. </w:t>
      </w:r>
    </w:p>
    <w:p w14:paraId="3358CBF1" w14:textId="77777777" w:rsidR="003F7BB0" w:rsidRPr="003F7BB0" w:rsidRDefault="003F7BB0" w:rsidP="003F7BB0">
      <w:pPr>
        <w:numPr>
          <w:ilvl w:val="0"/>
          <w:numId w:val="1"/>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Perform watershed-scale climate, hydrology, and water-balance related assessments. </w:t>
      </w:r>
    </w:p>
    <w:p w14:paraId="7094B317" w14:textId="77777777" w:rsidR="003F7BB0" w:rsidRPr="003F7BB0" w:rsidRDefault="003F7BB0" w:rsidP="003F7BB0">
      <w:pPr>
        <w:numPr>
          <w:ilvl w:val="0"/>
          <w:numId w:val="1"/>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Support hydraulic and hydrologic modelling efforts. </w:t>
      </w:r>
    </w:p>
    <w:p w14:paraId="13A771B1" w14:textId="77777777" w:rsidR="003F7BB0" w:rsidRPr="003F7BB0" w:rsidRDefault="003F7BB0" w:rsidP="003F7BB0">
      <w:pPr>
        <w:numPr>
          <w:ilvl w:val="0"/>
          <w:numId w:val="1"/>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Provide technical guidance to clients and liaise with government regulators regarding environmental monitoring, permitting and assessment. </w:t>
      </w:r>
    </w:p>
    <w:p w14:paraId="19C1625A" w14:textId="77777777" w:rsidR="003F7BB0" w:rsidRPr="003F7BB0" w:rsidRDefault="003F7BB0" w:rsidP="003F7BB0">
      <w:pPr>
        <w:numPr>
          <w:ilvl w:val="0"/>
          <w:numId w:val="1"/>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Manage projects and mentor junior level staff. </w:t>
      </w:r>
    </w:p>
    <w:p w14:paraId="2AE6E260" w14:textId="77777777" w:rsidR="003F7BB0" w:rsidRPr="003F7BB0" w:rsidRDefault="003F7BB0" w:rsidP="003F7BB0">
      <w:pPr>
        <w:numPr>
          <w:ilvl w:val="0"/>
          <w:numId w:val="1"/>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Assess and interpret hydrological data and write technical reports. </w:t>
      </w:r>
    </w:p>
    <w:p w14:paraId="768741E2" w14:textId="77777777" w:rsidR="003F7BB0" w:rsidRPr="003F7BB0" w:rsidRDefault="003F7BB0" w:rsidP="003F7BB0">
      <w:pPr>
        <w:numPr>
          <w:ilvl w:val="0"/>
          <w:numId w:val="1"/>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Work as part of a multi-disciplinary team through collaboration with hydrogeologists, geoscientists, engineers, and other environmental professionals. </w:t>
      </w:r>
    </w:p>
    <w:p w14:paraId="3DF7601B"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 </w:t>
      </w:r>
    </w:p>
    <w:p w14:paraId="562EBFF4"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Core Competencies: </w:t>
      </w:r>
    </w:p>
    <w:p w14:paraId="5A86CCCE" w14:textId="77777777" w:rsidR="003F7BB0" w:rsidRPr="003F7BB0" w:rsidRDefault="003F7BB0" w:rsidP="003F7BB0">
      <w:pPr>
        <w:numPr>
          <w:ilvl w:val="0"/>
          <w:numId w:val="2"/>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Demonstrated experience with surface water projects, mass balance investigations, hydrological monitoring, and instrumentation. </w:t>
      </w:r>
    </w:p>
    <w:p w14:paraId="006BDA86" w14:textId="77777777" w:rsidR="003F7BB0" w:rsidRPr="003F7BB0" w:rsidRDefault="003F7BB0" w:rsidP="003F7BB0">
      <w:pPr>
        <w:numPr>
          <w:ilvl w:val="0"/>
          <w:numId w:val="2"/>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Experience developing work plans/proposals, timelines, and cost-estimates. </w:t>
      </w:r>
    </w:p>
    <w:p w14:paraId="44AAF86F" w14:textId="77777777" w:rsidR="003F7BB0" w:rsidRPr="003F7BB0" w:rsidRDefault="003F7BB0" w:rsidP="003F7BB0">
      <w:pPr>
        <w:numPr>
          <w:ilvl w:val="0"/>
          <w:numId w:val="2"/>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Experience managing projects, coordinating contractors, and administering field programs. </w:t>
      </w:r>
    </w:p>
    <w:p w14:paraId="6E09852D" w14:textId="77777777" w:rsidR="003F7BB0" w:rsidRPr="003F7BB0" w:rsidRDefault="003F7BB0" w:rsidP="003F7BB0">
      <w:pPr>
        <w:numPr>
          <w:ilvl w:val="0"/>
          <w:numId w:val="2"/>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Previous experience working in the field and leading Health and Safety initiatives is required.  </w:t>
      </w:r>
    </w:p>
    <w:p w14:paraId="7E470641" w14:textId="77777777" w:rsidR="003F7BB0" w:rsidRPr="003F7BB0" w:rsidRDefault="003F7BB0" w:rsidP="003F7BB0">
      <w:pPr>
        <w:numPr>
          <w:ilvl w:val="0"/>
          <w:numId w:val="2"/>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Comprehensive understanding of provincial and federal legislation in relation to hydrological considerations.  </w:t>
      </w:r>
    </w:p>
    <w:p w14:paraId="05C7F602" w14:textId="77777777" w:rsidR="003F7BB0" w:rsidRPr="003F7BB0" w:rsidRDefault="003F7BB0" w:rsidP="003F7BB0">
      <w:pPr>
        <w:numPr>
          <w:ilvl w:val="0"/>
          <w:numId w:val="2"/>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Aptitude for leadership and mentorship. </w:t>
      </w:r>
    </w:p>
    <w:p w14:paraId="63357115" w14:textId="77777777" w:rsidR="003F7BB0" w:rsidRPr="003F7BB0" w:rsidRDefault="003F7BB0" w:rsidP="003F7BB0">
      <w:pPr>
        <w:numPr>
          <w:ilvl w:val="0"/>
          <w:numId w:val="2"/>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Excellent verbal and written communication skills. </w:t>
      </w:r>
    </w:p>
    <w:p w14:paraId="144021FA" w14:textId="77777777" w:rsidR="003F7BB0" w:rsidRPr="003F7BB0" w:rsidRDefault="003F7BB0" w:rsidP="003F7BB0">
      <w:pPr>
        <w:numPr>
          <w:ilvl w:val="0"/>
          <w:numId w:val="2"/>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Demonstrated technical writing experience. </w:t>
      </w:r>
    </w:p>
    <w:p w14:paraId="7B642425" w14:textId="77777777" w:rsidR="003F7BB0" w:rsidRPr="003F7BB0" w:rsidRDefault="003F7BB0" w:rsidP="003F7BB0">
      <w:pPr>
        <w:numPr>
          <w:ilvl w:val="0"/>
          <w:numId w:val="2"/>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Strong desire to lead and support business development. </w:t>
      </w:r>
    </w:p>
    <w:p w14:paraId="4BCBA5B6" w14:textId="77777777" w:rsidR="003F7BB0" w:rsidRPr="003F7BB0" w:rsidRDefault="003F7BB0" w:rsidP="003F7BB0">
      <w:pPr>
        <w:numPr>
          <w:ilvl w:val="0"/>
          <w:numId w:val="2"/>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Qualified to work in jurisdictions across Western Canada. </w:t>
      </w:r>
    </w:p>
    <w:p w14:paraId="5EA12423"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 </w:t>
      </w:r>
    </w:p>
    <w:p w14:paraId="66F43791"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Experience and Education: </w:t>
      </w:r>
    </w:p>
    <w:p w14:paraId="4204A23F" w14:textId="77777777" w:rsidR="003F7BB0" w:rsidRPr="003F7BB0" w:rsidRDefault="003F7BB0" w:rsidP="003F7BB0">
      <w:pPr>
        <w:numPr>
          <w:ilvl w:val="0"/>
          <w:numId w:val="3"/>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Bachelor’s degree in science or engineering (masters preferred) with formal training in hydrology and/or water resources engineering. </w:t>
      </w:r>
    </w:p>
    <w:p w14:paraId="46D12C4B" w14:textId="77777777" w:rsidR="003F7BB0" w:rsidRPr="003F7BB0" w:rsidRDefault="003F7BB0" w:rsidP="003F7BB0">
      <w:pPr>
        <w:numPr>
          <w:ilvl w:val="0"/>
          <w:numId w:val="3"/>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6-10 years of experience with water resources projects in Western Canada. </w:t>
      </w:r>
    </w:p>
    <w:p w14:paraId="619D182E" w14:textId="77777777" w:rsidR="003F7BB0" w:rsidRPr="003F7BB0" w:rsidRDefault="003F7BB0" w:rsidP="003F7BB0">
      <w:pPr>
        <w:numPr>
          <w:ilvl w:val="0"/>
          <w:numId w:val="3"/>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Previous experience and formal training working with modelling software would be an asset. </w:t>
      </w:r>
    </w:p>
    <w:p w14:paraId="62B57BDE" w14:textId="77777777" w:rsidR="003F7BB0" w:rsidRPr="003F7BB0" w:rsidRDefault="003F7BB0" w:rsidP="003F7BB0">
      <w:pPr>
        <w:numPr>
          <w:ilvl w:val="0"/>
          <w:numId w:val="3"/>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 xml:space="preserve">Professional designation or eligibility to apply (P.Eng., </w:t>
      </w:r>
      <w:proofErr w:type="spellStart"/>
      <w:r w:rsidRPr="003F7BB0">
        <w:rPr>
          <w:rFonts w:ascii="Arial" w:eastAsia="Times New Roman" w:hAnsi="Arial" w:cs="Arial"/>
          <w:sz w:val="21"/>
          <w:szCs w:val="21"/>
          <w:bdr w:val="none" w:sz="0" w:space="0" w:color="auto" w:frame="1"/>
          <w:shd w:val="clear" w:color="auto" w:fill="FFFFFF"/>
          <w:lang w:eastAsia="en-CA"/>
        </w:rPr>
        <w:t>P.Geo</w:t>
      </w:r>
      <w:proofErr w:type="spellEnd"/>
      <w:r w:rsidRPr="003F7BB0">
        <w:rPr>
          <w:rFonts w:ascii="Arial" w:eastAsia="Times New Roman" w:hAnsi="Arial" w:cs="Arial"/>
          <w:sz w:val="21"/>
          <w:szCs w:val="21"/>
          <w:bdr w:val="none" w:sz="0" w:space="0" w:color="auto" w:frame="1"/>
          <w:shd w:val="clear" w:color="auto" w:fill="FFFFFF"/>
          <w:lang w:eastAsia="en-CA"/>
        </w:rPr>
        <w:t xml:space="preserve">., </w:t>
      </w:r>
      <w:proofErr w:type="spellStart"/>
      <w:r w:rsidRPr="003F7BB0">
        <w:rPr>
          <w:rFonts w:ascii="Arial" w:eastAsia="Times New Roman" w:hAnsi="Arial" w:cs="Arial"/>
          <w:sz w:val="21"/>
          <w:szCs w:val="21"/>
          <w:bdr w:val="none" w:sz="0" w:space="0" w:color="auto" w:frame="1"/>
          <w:shd w:val="clear" w:color="auto" w:fill="FFFFFF"/>
          <w:lang w:eastAsia="en-CA"/>
        </w:rPr>
        <w:t>P.Chem</w:t>
      </w:r>
      <w:proofErr w:type="spellEnd"/>
      <w:r w:rsidRPr="003F7BB0">
        <w:rPr>
          <w:rFonts w:ascii="Arial" w:eastAsia="Times New Roman" w:hAnsi="Arial" w:cs="Arial"/>
          <w:sz w:val="21"/>
          <w:szCs w:val="21"/>
          <w:bdr w:val="none" w:sz="0" w:space="0" w:color="auto" w:frame="1"/>
          <w:shd w:val="clear" w:color="auto" w:fill="FFFFFF"/>
          <w:lang w:eastAsia="en-CA"/>
        </w:rPr>
        <w:t>., etc.). </w:t>
      </w:r>
    </w:p>
    <w:p w14:paraId="675DE7B6"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p>
    <w:p w14:paraId="188F18D2"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 xml:space="preserve">This is your opportunity to collaborate with our community of technical experts, including our Chief Technical Officer, who has over 50 years of hydrogeological experience, and our Principal and Senior environmental scientists, </w:t>
      </w:r>
      <w:proofErr w:type="gramStart"/>
      <w:r w:rsidRPr="003F7BB0">
        <w:rPr>
          <w:rFonts w:ascii="Arial" w:eastAsia="Times New Roman" w:hAnsi="Arial" w:cs="Arial"/>
          <w:sz w:val="21"/>
          <w:szCs w:val="21"/>
          <w:bdr w:val="none" w:sz="0" w:space="0" w:color="auto" w:frame="1"/>
          <w:shd w:val="clear" w:color="auto" w:fill="FFFFFF"/>
          <w:lang w:eastAsia="en-CA"/>
        </w:rPr>
        <w:t>hydrogeologists</w:t>
      </w:r>
      <w:proofErr w:type="gramEnd"/>
      <w:r w:rsidRPr="003F7BB0">
        <w:rPr>
          <w:rFonts w:ascii="Arial" w:eastAsia="Times New Roman" w:hAnsi="Arial" w:cs="Arial"/>
          <w:sz w:val="21"/>
          <w:szCs w:val="21"/>
          <w:bdr w:val="none" w:sz="0" w:space="0" w:color="auto" w:frame="1"/>
          <w:shd w:val="clear" w:color="auto" w:fill="FFFFFF"/>
          <w:lang w:eastAsia="en-CA"/>
        </w:rPr>
        <w:t xml:space="preserve"> and engineers, who each have between 10 to 35 years of experience. The position offers:</w:t>
      </w:r>
    </w:p>
    <w:p w14:paraId="44B7F2C0"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p>
    <w:p w14:paraId="5FE88E02" w14:textId="77777777" w:rsidR="003F7BB0" w:rsidRPr="003F7BB0" w:rsidRDefault="003F7BB0" w:rsidP="003F7BB0">
      <w:pPr>
        <w:numPr>
          <w:ilvl w:val="0"/>
          <w:numId w:val="4"/>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Flexible and friendly working environment based on a healthy work/life balance</w:t>
      </w:r>
    </w:p>
    <w:p w14:paraId="779CCFE5" w14:textId="77777777" w:rsidR="003F7BB0" w:rsidRPr="003F7BB0" w:rsidRDefault="003F7BB0" w:rsidP="003F7BB0">
      <w:pPr>
        <w:numPr>
          <w:ilvl w:val="0"/>
          <w:numId w:val="4"/>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Formal mentorship program</w:t>
      </w:r>
    </w:p>
    <w:p w14:paraId="55E076FB" w14:textId="77777777" w:rsidR="003F7BB0" w:rsidRPr="003F7BB0" w:rsidRDefault="003F7BB0" w:rsidP="003F7BB0">
      <w:pPr>
        <w:numPr>
          <w:ilvl w:val="0"/>
          <w:numId w:val="4"/>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Competitive base salary</w:t>
      </w:r>
    </w:p>
    <w:p w14:paraId="1F415F84" w14:textId="77777777" w:rsidR="003F7BB0" w:rsidRPr="003F7BB0" w:rsidRDefault="003F7BB0" w:rsidP="003F7BB0">
      <w:pPr>
        <w:numPr>
          <w:ilvl w:val="0"/>
          <w:numId w:val="4"/>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Investment allowance</w:t>
      </w:r>
    </w:p>
    <w:p w14:paraId="29FA06BF" w14:textId="77777777" w:rsidR="003F7BB0" w:rsidRPr="003F7BB0" w:rsidRDefault="003F7BB0" w:rsidP="003F7BB0">
      <w:pPr>
        <w:numPr>
          <w:ilvl w:val="0"/>
          <w:numId w:val="4"/>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Profit-sharing</w:t>
      </w:r>
    </w:p>
    <w:p w14:paraId="77E1A546" w14:textId="77777777" w:rsidR="003F7BB0" w:rsidRPr="003F7BB0" w:rsidRDefault="003F7BB0" w:rsidP="003F7BB0">
      <w:pPr>
        <w:numPr>
          <w:ilvl w:val="0"/>
          <w:numId w:val="4"/>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Field and office bonuses to top performers</w:t>
      </w:r>
    </w:p>
    <w:p w14:paraId="268E711B" w14:textId="77777777" w:rsidR="003F7BB0" w:rsidRPr="003F7BB0" w:rsidRDefault="003F7BB0" w:rsidP="003F7BB0">
      <w:pPr>
        <w:numPr>
          <w:ilvl w:val="0"/>
          <w:numId w:val="4"/>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Comprehensive benefits package that includes a health spending account and life insurance</w:t>
      </w:r>
    </w:p>
    <w:p w14:paraId="4195EA42" w14:textId="77777777" w:rsidR="003F7BB0" w:rsidRPr="003F7BB0" w:rsidRDefault="003F7BB0" w:rsidP="003F7BB0">
      <w:pPr>
        <w:numPr>
          <w:ilvl w:val="0"/>
          <w:numId w:val="4"/>
        </w:numPr>
        <w:spacing w:after="0" w:line="240" w:lineRule="auto"/>
        <w:ind w:left="1200"/>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Opportunity for ownership</w:t>
      </w:r>
    </w:p>
    <w:p w14:paraId="2F48AA76"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 </w:t>
      </w:r>
    </w:p>
    <w:p w14:paraId="11C04B75"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In keeping with our Health &amp; Safety Policy, individuals in safety sensitive positions are subject to pre-employment, pre-access (and in some client cases, random) alcohol &amp; drug testing as well as drivers abstract reviews.</w:t>
      </w:r>
    </w:p>
    <w:p w14:paraId="191B9223"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 </w:t>
      </w:r>
    </w:p>
    <w:p w14:paraId="51C1F8E5"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Waterline offers a comprehensive compensation package. We are also committed to flexible work hours and schedules, team-based work, training opportunities, and rewarding our star performers.</w:t>
      </w:r>
    </w:p>
    <w:p w14:paraId="19763B2A"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p>
    <w:p w14:paraId="67C88928" w14:textId="77777777" w:rsidR="003F7BB0" w:rsidRPr="003F7BB0" w:rsidRDefault="003F7BB0" w:rsidP="003F7BB0">
      <w:pPr>
        <w:spacing w:after="0" w:line="240" w:lineRule="auto"/>
        <w:textAlignment w:val="baseline"/>
        <w:rPr>
          <w:rFonts w:ascii="Arial" w:eastAsia="Times New Roman" w:hAnsi="Arial" w:cs="Arial"/>
          <w:sz w:val="21"/>
          <w:szCs w:val="21"/>
          <w:bdr w:val="none" w:sz="0" w:space="0" w:color="auto" w:frame="1"/>
          <w:shd w:val="clear" w:color="auto" w:fill="FFFFFF"/>
          <w:lang w:eastAsia="en-CA"/>
        </w:rPr>
      </w:pPr>
      <w:r w:rsidRPr="003F7BB0">
        <w:rPr>
          <w:rFonts w:ascii="Arial" w:eastAsia="Times New Roman" w:hAnsi="Arial" w:cs="Arial"/>
          <w:sz w:val="21"/>
          <w:szCs w:val="21"/>
          <w:bdr w:val="none" w:sz="0" w:space="0" w:color="auto" w:frame="1"/>
          <w:shd w:val="clear" w:color="auto" w:fill="FFFFFF"/>
          <w:lang w:eastAsia="en-CA"/>
        </w:rPr>
        <w:t>While we appreciate all applications we receive, please be advised that only candidates that meet the qualification requirements will be contacted.</w:t>
      </w:r>
    </w:p>
    <w:p w14:paraId="400D6BEE" w14:textId="77777777" w:rsidR="00CE5D6F" w:rsidRPr="003F7BB0" w:rsidRDefault="00CE5D6F" w:rsidP="003F7BB0">
      <w:pPr>
        <w:rPr>
          <w:rFonts w:ascii="Arial" w:hAnsi="Arial" w:cs="Arial"/>
        </w:rPr>
      </w:pPr>
    </w:p>
    <w:sectPr w:rsidR="00CE5D6F" w:rsidRPr="003F7B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DC"/>
    <w:multiLevelType w:val="multilevel"/>
    <w:tmpl w:val="FF7A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A525CA"/>
    <w:multiLevelType w:val="multilevel"/>
    <w:tmpl w:val="0166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F637D"/>
    <w:multiLevelType w:val="multilevel"/>
    <w:tmpl w:val="160C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5415E7"/>
    <w:multiLevelType w:val="multilevel"/>
    <w:tmpl w:val="FF8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B0"/>
    <w:rsid w:val="000E1D91"/>
    <w:rsid w:val="001C105F"/>
    <w:rsid w:val="003F7BB0"/>
    <w:rsid w:val="00CE5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BB4F"/>
  <w15:chartTrackingRefBased/>
  <w15:docId w15:val="{51A7E66A-A9BD-4859-8DE2-B5CCF0CE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7BB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BB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F7B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F7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Dumbrava</dc:creator>
  <cp:keywords/>
  <dc:description/>
  <cp:lastModifiedBy>Ana Dumbrava</cp:lastModifiedBy>
  <cp:revision>1</cp:revision>
  <dcterms:created xsi:type="dcterms:W3CDTF">2021-07-29T18:17:00Z</dcterms:created>
  <dcterms:modified xsi:type="dcterms:W3CDTF">2021-07-29T18:23:00Z</dcterms:modified>
</cp:coreProperties>
</file>